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F10C1A">
        <w:rPr>
          <w:i/>
          <w:sz w:val="22"/>
        </w:rPr>
        <w:t>Jun</w:t>
      </w:r>
      <w:r w:rsidR="001C4873">
        <w:rPr>
          <w:i/>
          <w:sz w:val="22"/>
        </w:rPr>
        <w:t>i</w:t>
      </w:r>
      <w:r w:rsidR="002B27EB">
        <w:rPr>
          <w:i/>
          <w:sz w:val="22"/>
        </w:rPr>
        <w:t xml:space="preserve"> 2022</w:t>
      </w:r>
    </w:p>
    <w:p w:rsidR="00A04B14" w:rsidRPr="00FC4882" w:rsidRDefault="00A04B14"/>
    <w:p w:rsidR="00025C7A" w:rsidRDefault="00025C7A" w:rsidP="00025C7A">
      <w:pPr>
        <w:pStyle w:val="Default"/>
        <w:rPr>
          <w:sz w:val="28"/>
          <w:szCs w:val="28"/>
        </w:rPr>
      </w:pPr>
      <w:proofErr w:type="spellStart"/>
      <w:r>
        <w:rPr>
          <w:b/>
          <w:sz w:val="28"/>
          <w:szCs w:val="28"/>
        </w:rPr>
        <w:t>P</w:t>
      </w:r>
      <w:r w:rsidRPr="00952A29">
        <w:rPr>
          <w:b/>
          <w:sz w:val="28"/>
          <w:szCs w:val="28"/>
        </w:rPr>
        <w:t>lanzenbestäubende</w:t>
      </w:r>
      <w:proofErr w:type="spellEnd"/>
      <w:r w:rsidRPr="00952A29">
        <w:rPr>
          <w:b/>
          <w:sz w:val="28"/>
          <w:szCs w:val="28"/>
        </w:rPr>
        <w:t xml:space="preserve"> Insekten</w:t>
      </w:r>
      <w:r>
        <w:rPr>
          <w:b/>
          <w:sz w:val="28"/>
          <w:szCs w:val="28"/>
        </w:rPr>
        <w:t xml:space="preserve"> </w:t>
      </w:r>
      <w:r w:rsidRPr="009963F4">
        <w:rPr>
          <w:b/>
          <w:bCs/>
          <w:sz w:val="28"/>
          <w:szCs w:val="28"/>
        </w:rPr>
        <w:t>melden</w:t>
      </w:r>
      <w:r>
        <w:rPr>
          <w:b/>
          <w:bCs/>
          <w:sz w:val="28"/>
          <w:szCs w:val="28"/>
        </w:rPr>
        <w:t xml:space="preserve"> </w:t>
      </w:r>
      <w:r>
        <w:rPr>
          <w:sz w:val="28"/>
          <w:szCs w:val="28"/>
        </w:rPr>
        <w:t xml:space="preserve">– </w:t>
      </w:r>
      <w:r>
        <w:rPr>
          <w:b/>
          <w:bCs/>
          <w:sz w:val="28"/>
          <w:szCs w:val="28"/>
        </w:rPr>
        <w:t xml:space="preserve">Aufruf für </w:t>
      </w:r>
      <w:proofErr w:type="spellStart"/>
      <w:r>
        <w:rPr>
          <w:b/>
          <w:bCs/>
          <w:sz w:val="28"/>
          <w:szCs w:val="28"/>
        </w:rPr>
        <w:t>Bioblitz</w:t>
      </w:r>
      <w:proofErr w:type="spellEnd"/>
      <w:r>
        <w:rPr>
          <w:b/>
          <w:bCs/>
          <w:sz w:val="28"/>
          <w:szCs w:val="28"/>
        </w:rPr>
        <w:t xml:space="preserve"> 2022 </w:t>
      </w:r>
    </w:p>
    <w:p w:rsidR="00025C7A" w:rsidRDefault="00025C7A" w:rsidP="00025C7A"/>
    <w:p w:rsidR="00025C7A" w:rsidRDefault="00025C7A" w:rsidP="00025C7A">
      <w:r>
        <w:t xml:space="preserve">Das Pfalzmuseum für Naturkunde – POLLICHIA-Museum in Bad Dürkheim ruft gemeinsam mit der Meldeplattform Observation.org zum </w:t>
      </w:r>
      <w:proofErr w:type="spellStart"/>
      <w:r>
        <w:t>Bioblitz</w:t>
      </w:r>
      <w:proofErr w:type="spellEnd"/>
      <w:r>
        <w:t xml:space="preserve"> 2022 auf. Alle Interessierten können über das Jahr 2022 Pflanzen-, Pilz- und Tierbeobachtungen </w:t>
      </w:r>
      <w:r w:rsidRPr="00F465C7">
        <w:t xml:space="preserve">innerhalb des Landkreises Bad Dürkheim </w:t>
      </w:r>
      <w:r>
        <w:t xml:space="preserve">melden. Alle Informationen werden mittels der App </w:t>
      </w:r>
      <w:proofErr w:type="spellStart"/>
      <w:r>
        <w:t>ObsIdentify</w:t>
      </w:r>
      <w:proofErr w:type="spellEnd"/>
      <w:r>
        <w:t xml:space="preserve"> von Observation.org erfasst, die über eine automatische Bestimmungsfunktion verfügt.</w:t>
      </w:r>
    </w:p>
    <w:p w:rsidR="00025C7A" w:rsidRPr="005E3E69" w:rsidRDefault="00025C7A" w:rsidP="00025C7A">
      <w:r w:rsidRPr="005E3E69">
        <w:t>Insekten sammeln Nektar und Pollen von Blütenpflanzen und bestäuben durch ihre Berührungen das weibliche Blütenorgan mit den gesammelten Pollen. Bedeutend sind dabei Wildbienen, aber auch Schmetterlinge, Schwebfliegen, Wespen oder Käfer. Sie alle tragen zur Bestäubung bei.</w:t>
      </w:r>
    </w:p>
    <w:p w:rsidR="00025C7A" w:rsidRPr="001F5E02" w:rsidRDefault="00025C7A" w:rsidP="00025C7A">
      <w:r w:rsidRPr="001F5E02">
        <w:t>In Europa sind bereits neun Prozent aller Schmetterlinge und Wildbienen bedroht, ihre Populationen weisen Bestandsrückgänge von über 30 Prozent auf, in Deutschland sind sogar über 50 Prozent dieser Arten im Bestand gefährdet.</w:t>
      </w:r>
    </w:p>
    <w:p w:rsidR="00025C7A" w:rsidRPr="001F5E02" w:rsidRDefault="00025C7A" w:rsidP="00025C7A">
      <w:r w:rsidRPr="001F5E02">
        <w:t>Das zeigt, wie wichtig die Erf</w:t>
      </w:r>
      <w:r>
        <w:t>assung</w:t>
      </w:r>
      <w:r w:rsidRPr="001F5E02">
        <w:t xml:space="preserve"> der Bestäuber ist. Es sollen, auch mit Hilfe der über Observation.org erhobenen Daten, verschiedene wichtige Fragen beantwortet werden: Wie wirkt sich die Veränderung der biologischen Vielfalt auf die Leistungsfähigkeit und Stabilität der landwirtschaftlichen Produktionssysteme aus? Wie entwickelt sich die biologische Vielfalt in offenen Agrarlandschaften unter dem Einfluss der landwirtschaftlichen Produktion, des Landnutzungs- und des Agrarstrukturwandels? Wie wirken sich agrar- und umweltpolitische Maßnahmen auf die biologische Vielfalt aus und welche Maßnahmen sollten der Politik empfohlen werden?</w:t>
      </w:r>
    </w:p>
    <w:p w:rsidR="00025C7A" w:rsidRPr="00F465C7" w:rsidRDefault="00025C7A" w:rsidP="00025C7A">
      <w:r w:rsidRPr="003D3DBD">
        <w:t xml:space="preserve">Wer mehr über </w:t>
      </w:r>
      <w:r>
        <w:t>Insekten</w:t>
      </w:r>
      <w:r w:rsidRPr="003D3DBD">
        <w:t xml:space="preserve"> und andere spannende Artengruppen erfahren möchte, kann dies zum Beispiel im Rahmen von </w:t>
      </w:r>
      <w:proofErr w:type="spellStart"/>
      <w:r w:rsidRPr="003D3DBD">
        <w:rPr>
          <w:i/>
        </w:rPr>
        <w:t>ArtenKennerSeminaren</w:t>
      </w:r>
      <w:proofErr w:type="spellEnd"/>
      <w:r w:rsidRPr="003D3DBD">
        <w:rPr>
          <w:i/>
        </w:rPr>
        <w:t xml:space="preserve"> </w:t>
      </w:r>
      <w:r w:rsidRPr="003D3DBD">
        <w:t>der POLLICHIA tun.</w:t>
      </w:r>
    </w:p>
    <w:p w:rsidR="00025C7A" w:rsidRDefault="00025C7A" w:rsidP="00025C7A">
      <w:pPr>
        <w:pStyle w:val="Default"/>
        <w:rPr>
          <w:rFonts w:ascii="Times New Roman" w:hAnsi="Times New Roman" w:cs="Times New Roman"/>
          <w:color w:val="0000FF"/>
          <w:sz w:val="22"/>
          <w:szCs w:val="22"/>
        </w:rPr>
      </w:pPr>
      <w:r w:rsidRPr="00F10C1A">
        <w:rPr>
          <w:rFonts w:ascii="Times New Roman" w:hAnsi="Times New Roman" w:cs="Times New Roman"/>
          <w:sz w:val="22"/>
          <w:szCs w:val="22"/>
        </w:rPr>
        <w:t xml:space="preserve">Weitere Informationen unter:  </w:t>
      </w:r>
      <w:hyperlink r:id="rId7" w:history="1">
        <w:r w:rsidR="00F10C1A" w:rsidRPr="00285DDE">
          <w:rPr>
            <w:rStyle w:val="Hyperlink"/>
            <w:rFonts w:ascii="Times New Roman" w:hAnsi="Times New Roman" w:cs="Times New Roman"/>
            <w:sz w:val="22"/>
            <w:szCs w:val="22"/>
          </w:rPr>
          <w:t>www.pfalzmuseum-online.de/bioblitz-2022</w:t>
        </w:r>
      </w:hyperlink>
    </w:p>
    <w:p w:rsidR="00F10C1A" w:rsidRPr="00F10C1A" w:rsidRDefault="00F10C1A" w:rsidP="00025C7A">
      <w:pPr>
        <w:pStyle w:val="Default"/>
        <w:rPr>
          <w:rFonts w:ascii="Times New Roman" w:hAnsi="Times New Roman" w:cs="Times New Roman"/>
          <w:sz w:val="22"/>
          <w:szCs w:val="22"/>
        </w:rPr>
      </w:pPr>
    </w:p>
    <w:p w:rsidR="005D30D0" w:rsidRDefault="005D30D0" w:rsidP="001C4873"/>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1C4873">
        <w:rPr>
          <w:i/>
          <w:sz w:val="22"/>
        </w:rPr>
        <w:t>2</w:t>
      </w:r>
      <w:r w:rsidR="00F10C1A">
        <w:rPr>
          <w:i/>
          <w:sz w:val="22"/>
        </w:rPr>
        <w:t>25</w:t>
      </w:r>
      <w:r w:rsidR="00A50606" w:rsidRPr="00EF3A77">
        <w:rPr>
          <w:i/>
          <w:sz w:val="20"/>
          <w:szCs w:val="20"/>
        </w:rPr>
        <w:t xml:space="preserve"> </w:t>
      </w:r>
      <w:r w:rsidRPr="00EF3A77">
        <w:rPr>
          <w:i/>
          <w:sz w:val="20"/>
          <w:szCs w:val="20"/>
        </w:rPr>
        <w:t>Wörter,</w:t>
      </w:r>
      <w:r w:rsidR="008234BB">
        <w:rPr>
          <w:i/>
          <w:sz w:val="20"/>
          <w:szCs w:val="20"/>
        </w:rPr>
        <w:t xml:space="preserve"> </w:t>
      </w:r>
      <w:r w:rsidR="001C4873">
        <w:rPr>
          <w:i/>
          <w:sz w:val="20"/>
          <w:szCs w:val="20"/>
        </w:rPr>
        <w:t>1.</w:t>
      </w:r>
      <w:r w:rsidR="00F10C1A">
        <w:rPr>
          <w:i/>
          <w:sz w:val="20"/>
          <w:szCs w:val="20"/>
        </w:rPr>
        <w:t>774</w:t>
      </w:r>
      <w:r w:rsidR="00A50606" w:rsidRPr="00EF3A77">
        <w:rPr>
          <w:i/>
          <w:sz w:val="20"/>
          <w:szCs w:val="20"/>
        </w:rPr>
        <w:t xml:space="preserve"> </w:t>
      </w:r>
      <w:r w:rsidRPr="00EF3A77">
        <w:rPr>
          <w:i/>
          <w:sz w:val="20"/>
          <w:szCs w:val="20"/>
        </w:rPr>
        <w:t>Zeichen (mit Leerzeichen)</w:t>
      </w:r>
    </w:p>
    <w:p w:rsidR="00D12D0E" w:rsidRDefault="00D12D0E">
      <w:pPr>
        <w:rPr>
          <w:sz w:val="22"/>
        </w:rPr>
      </w:pPr>
    </w:p>
    <w:p w:rsidR="00F10C1A" w:rsidRDefault="00F10C1A">
      <w:pPr>
        <w:rPr>
          <w:sz w:val="22"/>
        </w:rPr>
      </w:pPr>
    </w:p>
    <w:p w:rsidR="00F10C1A" w:rsidRDefault="00F10C1A">
      <w:pPr>
        <w:rPr>
          <w:sz w:val="22"/>
        </w:rPr>
      </w:pPr>
    </w:p>
    <w:p w:rsidR="00ED328C" w:rsidRDefault="00636D92" w:rsidP="00EC24AA">
      <w:pPr>
        <w:rPr>
          <w:b/>
          <w:szCs w:val="24"/>
        </w:rPr>
      </w:pPr>
      <w:r w:rsidRPr="0091158F">
        <w:rPr>
          <w:b/>
          <w:szCs w:val="24"/>
        </w:rPr>
        <w:t>Bildunterschrift</w:t>
      </w:r>
      <w:r w:rsidR="000F56A4">
        <w:rPr>
          <w:b/>
          <w:szCs w:val="24"/>
        </w:rPr>
        <w:t>:</w:t>
      </w:r>
    </w:p>
    <w:p w:rsidR="00F10C1A" w:rsidRPr="00F10C1A" w:rsidRDefault="00F10C1A" w:rsidP="00F10C1A">
      <w:pPr>
        <w:rPr>
          <w:szCs w:val="24"/>
        </w:rPr>
      </w:pPr>
      <w:r w:rsidRPr="00F10C1A">
        <w:rPr>
          <w:rFonts w:cstheme="minorHAnsi"/>
          <w:iCs/>
          <w:szCs w:val="24"/>
        </w:rPr>
        <w:t>Kleiner Feuerfalter im Dürkheimer Bruch.</w:t>
      </w:r>
      <w:r w:rsidR="00827480" w:rsidRPr="00F10C1A">
        <w:rPr>
          <w:szCs w:val="24"/>
        </w:rPr>
        <w:t xml:space="preserve"> </w:t>
      </w:r>
      <w:r w:rsidR="00CA14AC" w:rsidRPr="00F10C1A">
        <w:rPr>
          <w:szCs w:val="24"/>
        </w:rPr>
        <w:t xml:space="preserve">                     </w:t>
      </w:r>
      <w:r w:rsidR="001C4873" w:rsidRPr="00F10C1A">
        <w:rPr>
          <w:szCs w:val="24"/>
        </w:rPr>
        <w:t xml:space="preserve">                                    </w:t>
      </w:r>
      <w:r w:rsidR="00CA14AC" w:rsidRPr="00F10C1A">
        <w:rPr>
          <w:szCs w:val="24"/>
        </w:rPr>
        <w:t xml:space="preserve">   </w:t>
      </w:r>
    </w:p>
    <w:p w:rsidR="00E96069" w:rsidRPr="00F10C1A" w:rsidRDefault="00CA14AC" w:rsidP="00F10C1A">
      <w:pPr>
        <w:ind w:left="2832" w:firstLine="708"/>
        <w:jc w:val="right"/>
        <w:rPr>
          <w:sz w:val="22"/>
        </w:rPr>
      </w:pPr>
      <w:r w:rsidRPr="00F10C1A">
        <w:rPr>
          <w:sz w:val="22"/>
        </w:rPr>
        <w:t xml:space="preserve"> </w:t>
      </w:r>
      <w:r w:rsidR="00E96069" w:rsidRPr="00F10C1A">
        <w:rPr>
          <w:sz w:val="22"/>
        </w:rPr>
        <w:t>[</w:t>
      </w:r>
      <w:proofErr w:type="spellStart"/>
      <w:r w:rsidR="00F10C1A" w:rsidRPr="00F10C1A">
        <w:rPr>
          <w:rFonts w:asciiTheme="minorHAnsi" w:hAnsiTheme="minorHAnsi" w:cstheme="minorHAnsi"/>
          <w:iCs/>
          <w:sz w:val="22"/>
        </w:rPr>
        <w:t>Lycaena</w:t>
      </w:r>
      <w:proofErr w:type="spellEnd"/>
      <w:r w:rsidR="00F10C1A" w:rsidRPr="00F10C1A">
        <w:rPr>
          <w:rFonts w:asciiTheme="minorHAnsi" w:hAnsiTheme="minorHAnsi" w:cstheme="minorHAnsi"/>
          <w:iCs/>
          <w:sz w:val="22"/>
        </w:rPr>
        <w:t xml:space="preserve"> </w:t>
      </w:r>
      <w:proofErr w:type="spellStart"/>
      <w:r w:rsidR="00F10C1A" w:rsidRPr="00F10C1A">
        <w:rPr>
          <w:rFonts w:asciiTheme="minorHAnsi" w:hAnsiTheme="minorHAnsi" w:cstheme="minorHAnsi"/>
          <w:iCs/>
          <w:sz w:val="22"/>
        </w:rPr>
        <w:t>phlaeas</w:t>
      </w:r>
      <w:r w:rsidR="0093534E">
        <w:rPr>
          <w:rFonts w:asciiTheme="minorHAnsi" w:hAnsiTheme="minorHAnsi" w:cstheme="minorHAnsi"/>
          <w:iCs/>
          <w:sz w:val="22"/>
        </w:rPr>
        <w:t>_Katharina</w:t>
      </w:r>
      <w:proofErr w:type="spellEnd"/>
      <w:r w:rsidR="0093534E">
        <w:rPr>
          <w:rFonts w:asciiTheme="minorHAnsi" w:hAnsiTheme="minorHAnsi" w:cstheme="minorHAnsi"/>
          <w:iCs/>
          <w:sz w:val="22"/>
        </w:rPr>
        <w:t xml:space="preserve"> Schneeberg</w:t>
      </w:r>
      <w:r w:rsidR="00E96069" w:rsidRPr="00F10C1A">
        <w:rPr>
          <w:sz w:val="22"/>
        </w:rPr>
        <w:t>.jpg]</w:t>
      </w:r>
    </w:p>
    <w:p w:rsidR="005F0F45" w:rsidRDefault="003E34E4" w:rsidP="00DA280C">
      <w:pPr>
        <w:rPr>
          <w:sz w:val="20"/>
          <w:szCs w:val="20"/>
        </w:rPr>
      </w:pPr>
      <w:r>
        <w:rPr>
          <w:sz w:val="20"/>
          <w:szCs w:val="20"/>
        </w:rPr>
        <w:tab/>
      </w:r>
      <w:r w:rsidR="00ED328C">
        <w:rPr>
          <w:sz w:val="20"/>
          <w:szCs w:val="20"/>
        </w:rPr>
        <w:tab/>
      </w:r>
      <w:r w:rsidR="00ED328C">
        <w:rPr>
          <w:sz w:val="20"/>
          <w:szCs w:val="20"/>
        </w:rPr>
        <w:tab/>
        <w:t xml:space="preserve">   </w:t>
      </w:r>
      <w:r w:rsidR="00E96069">
        <w:rPr>
          <w:sz w:val="20"/>
          <w:szCs w:val="20"/>
        </w:rPr>
        <w:t xml:space="preserve">                   </w:t>
      </w:r>
      <w:bookmarkStart w:id="0" w:name="_GoBack"/>
      <w:bookmarkEnd w:id="0"/>
    </w:p>
    <w:p w:rsidR="00F10C1A" w:rsidRDefault="00F10C1A" w:rsidP="00DA280C">
      <w:pPr>
        <w:rPr>
          <w:b/>
          <w:bCs/>
          <w:iCs/>
        </w:rPr>
      </w:pPr>
    </w:p>
    <w:p w:rsidR="00DC61F2" w:rsidRDefault="00E96069" w:rsidP="00DA280C">
      <w:pPr>
        <w:rPr>
          <w:b/>
          <w:iCs/>
          <w:szCs w:val="24"/>
        </w:rPr>
      </w:pPr>
      <w:r w:rsidRPr="00827480">
        <w:rPr>
          <w:b/>
          <w:bCs/>
          <w:iCs/>
        </w:rPr>
        <w:t xml:space="preserve">Bild: </w:t>
      </w:r>
      <w:r w:rsidR="001C4873" w:rsidRPr="001C4873">
        <w:rPr>
          <w:b/>
          <w:bCs/>
          <w:iCs/>
        </w:rPr>
        <w:t>©</w:t>
      </w:r>
      <w:r w:rsidR="001C4873">
        <w:rPr>
          <w:b/>
          <w:bCs/>
          <w:iCs/>
        </w:rPr>
        <w:t xml:space="preserve"> </w:t>
      </w:r>
      <w:r w:rsidR="00F10C1A">
        <w:rPr>
          <w:b/>
          <w:iCs/>
          <w:szCs w:val="24"/>
        </w:rPr>
        <w:t xml:space="preserve">Katharina Schneeberg </w:t>
      </w:r>
    </w:p>
    <w:p w:rsidR="00F10C1A" w:rsidRDefault="00F10C1A" w:rsidP="00DA280C">
      <w:pPr>
        <w:rPr>
          <w:b/>
          <w:iCs/>
          <w:szCs w:val="24"/>
        </w:rPr>
      </w:pPr>
    </w:p>
    <w:p w:rsidR="00F10C1A" w:rsidRPr="00827480" w:rsidRDefault="00F10C1A" w:rsidP="00DA280C">
      <w:pPr>
        <w:rPr>
          <w:b/>
          <w:iCs/>
          <w:szCs w:val="24"/>
        </w:rPr>
      </w:pPr>
    </w:p>
    <w:p w:rsidR="005D30D0" w:rsidRDefault="005D30D0" w:rsidP="00DA280C">
      <w:pPr>
        <w:rPr>
          <w:b/>
          <w:sz w:val="28"/>
        </w:rPr>
      </w:pPr>
    </w:p>
    <w:p w:rsidR="00DA280C" w:rsidRDefault="00DA280C" w:rsidP="00DA280C">
      <w:pPr>
        <w:rPr>
          <w:b/>
          <w:sz w:val="28"/>
        </w:rPr>
      </w:pPr>
      <w:r w:rsidRPr="00FC4882">
        <w:rPr>
          <w:b/>
          <w:sz w:val="28"/>
        </w:rPr>
        <w:t>HONORARFREI – BELEG ERBETEN!</w:t>
      </w:r>
    </w:p>
    <w:p w:rsidR="00F10C1A" w:rsidRDefault="00F10C1A" w:rsidP="00DA280C">
      <w:pPr>
        <w:rPr>
          <w:b/>
          <w:sz w:val="28"/>
        </w:rPr>
      </w:pPr>
    </w:p>
    <w:p w:rsidR="00F10C1A" w:rsidRDefault="00F10C1A" w:rsidP="00DA280C">
      <w:pPr>
        <w:rPr>
          <w:b/>
          <w:sz w:val="28"/>
        </w:rPr>
      </w:pPr>
    </w:p>
    <w:p w:rsidR="00F10C1A" w:rsidRDefault="00F10C1A" w:rsidP="00DA280C">
      <w:pPr>
        <w:rPr>
          <w:b/>
          <w:sz w:val="28"/>
        </w:rPr>
      </w:pPr>
    </w:p>
    <w:p w:rsidR="00F10C1A" w:rsidRDefault="00F10C1A" w:rsidP="00DA280C">
      <w:pPr>
        <w:rPr>
          <w:b/>
          <w:sz w:val="28"/>
        </w:rPr>
      </w:pPr>
    </w:p>
    <w:p w:rsidR="00F10C1A" w:rsidRDefault="00F10C1A" w:rsidP="00DA280C">
      <w:pPr>
        <w:rPr>
          <w:b/>
          <w:sz w:val="28"/>
        </w:rPr>
      </w:pPr>
    </w:p>
    <w:p w:rsidR="005D30D0" w:rsidRDefault="005D30D0">
      <w:pPr>
        <w:rPr>
          <w:sz w:val="20"/>
          <w:szCs w:val="20"/>
        </w:rPr>
      </w:pPr>
    </w:p>
    <w:p w:rsidR="00F10C1A" w:rsidRDefault="00F10C1A">
      <w:pPr>
        <w:rPr>
          <w:sz w:val="20"/>
          <w:szCs w:val="20"/>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8"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Kusel.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9"/>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7A" w:rsidRDefault="00025C7A" w:rsidP="00D44DE6">
      <w:r>
        <w:separator/>
      </w:r>
    </w:p>
  </w:endnote>
  <w:endnote w:type="continuationSeparator" w:id="0">
    <w:p w:rsidR="00025C7A" w:rsidRDefault="00025C7A"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7A" w:rsidRDefault="00025C7A" w:rsidP="00D44DE6">
      <w:r>
        <w:separator/>
      </w:r>
    </w:p>
  </w:footnote>
  <w:footnote w:type="continuationSeparator" w:id="0">
    <w:p w:rsidR="00025C7A" w:rsidRDefault="00025C7A"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7A" w:rsidRDefault="00025C7A">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C7A" w:rsidRDefault="00025C7A"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025C7A" w:rsidRDefault="00025C7A"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025C7A" w:rsidRDefault="00025C7A">
    <w:pPr>
      <w:pStyle w:val="Kopfzeile"/>
    </w:pPr>
  </w:p>
  <w:p w:rsidR="00025C7A" w:rsidRDefault="00025C7A">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67B2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25C7A"/>
    <w:rsid w:val="00046857"/>
    <w:rsid w:val="00050DA6"/>
    <w:rsid w:val="00050ED2"/>
    <w:rsid w:val="00061DA2"/>
    <w:rsid w:val="00077EB4"/>
    <w:rsid w:val="0009768B"/>
    <w:rsid w:val="000B03C9"/>
    <w:rsid w:val="000B2D29"/>
    <w:rsid w:val="000C617E"/>
    <w:rsid w:val="000F1E2D"/>
    <w:rsid w:val="000F2A36"/>
    <w:rsid w:val="000F56A4"/>
    <w:rsid w:val="00121E7F"/>
    <w:rsid w:val="00127257"/>
    <w:rsid w:val="0015315B"/>
    <w:rsid w:val="0019286A"/>
    <w:rsid w:val="001C4873"/>
    <w:rsid w:val="0021616C"/>
    <w:rsid w:val="002226D0"/>
    <w:rsid w:val="00252A32"/>
    <w:rsid w:val="00260288"/>
    <w:rsid w:val="00274F37"/>
    <w:rsid w:val="00283429"/>
    <w:rsid w:val="002B27EB"/>
    <w:rsid w:val="002C2E8D"/>
    <w:rsid w:val="002E0AB6"/>
    <w:rsid w:val="002F3214"/>
    <w:rsid w:val="002F5DFC"/>
    <w:rsid w:val="00340C12"/>
    <w:rsid w:val="003713F6"/>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D30D0"/>
    <w:rsid w:val="005F0F45"/>
    <w:rsid w:val="005F66FF"/>
    <w:rsid w:val="005F6BBB"/>
    <w:rsid w:val="00636D92"/>
    <w:rsid w:val="006A463D"/>
    <w:rsid w:val="006C3BBE"/>
    <w:rsid w:val="006C630B"/>
    <w:rsid w:val="006E4B67"/>
    <w:rsid w:val="006F4F8C"/>
    <w:rsid w:val="007232CD"/>
    <w:rsid w:val="007306CB"/>
    <w:rsid w:val="007346F8"/>
    <w:rsid w:val="007360C0"/>
    <w:rsid w:val="007407CD"/>
    <w:rsid w:val="007435B4"/>
    <w:rsid w:val="007B2162"/>
    <w:rsid w:val="007B24D4"/>
    <w:rsid w:val="007B5177"/>
    <w:rsid w:val="007B6FDF"/>
    <w:rsid w:val="007D5B6D"/>
    <w:rsid w:val="007D640C"/>
    <w:rsid w:val="0080001B"/>
    <w:rsid w:val="0080004C"/>
    <w:rsid w:val="008126F5"/>
    <w:rsid w:val="008234BB"/>
    <w:rsid w:val="00827480"/>
    <w:rsid w:val="00864B21"/>
    <w:rsid w:val="00882C49"/>
    <w:rsid w:val="008A31C7"/>
    <w:rsid w:val="008D6F3C"/>
    <w:rsid w:val="008F6265"/>
    <w:rsid w:val="008F79EF"/>
    <w:rsid w:val="009075D5"/>
    <w:rsid w:val="0091158F"/>
    <w:rsid w:val="0093534E"/>
    <w:rsid w:val="00944DE2"/>
    <w:rsid w:val="00955352"/>
    <w:rsid w:val="00957EE5"/>
    <w:rsid w:val="009A51BF"/>
    <w:rsid w:val="009C696E"/>
    <w:rsid w:val="00A04B14"/>
    <w:rsid w:val="00A166F7"/>
    <w:rsid w:val="00A2594E"/>
    <w:rsid w:val="00A34649"/>
    <w:rsid w:val="00A43D48"/>
    <w:rsid w:val="00A50606"/>
    <w:rsid w:val="00A8228D"/>
    <w:rsid w:val="00AB221D"/>
    <w:rsid w:val="00B46DE1"/>
    <w:rsid w:val="00B85710"/>
    <w:rsid w:val="00BB1E87"/>
    <w:rsid w:val="00BE4EEF"/>
    <w:rsid w:val="00C127BD"/>
    <w:rsid w:val="00C16A41"/>
    <w:rsid w:val="00C35FA9"/>
    <w:rsid w:val="00C45A8A"/>
    <w:rsid w:val="00C82062"/>
    <w:rsid w:val="00CA14AC"/>
    <w:rsid w:val="00CE33AF"/>
    <w:rsid w:val="00CF4C2D"/>
    <w:rsid w:val="00CF4E1F"/>
    <w:rsid w:val="00D12D0E"/>
    <w:rsid w:val="00D44DE6"/>
    <w:rsid w:val="00D613EF"/>
    <w:rsid w:val="00D6557D"/>
    <w:rsid w:val="00D8680A"/>
    <w:rsid w:val="00DA280C"/>
    <w:rsid w:val="00DC49C4"/>
    <w:rsid w:val="00DC61F2"/>
    <w:rsid w:val="00DD4E70"/>
    <w:rsid w:val="00DD6777"/>
    <w:rsid w:val="00DF2D5B"/>
    <w:rsid w:val="00DF493A"/>
    <w:rsid w:val="00DF61D2"/>
    <w:rsid w:val="00E117D3"/>
    <w:rsid w:val="00E6074A"/>
    <w:rsid w:val="00E70792"/>
    <w:rsid w:val="00E73820"/>
    <w:rsid w:val="00E96069"/>
    <w:rsid w:val="00EB7249"/>
    <w:rsid w:val="00EC24AA"/>
    <w:rsid w:val="00ED2160"/>
    <w:rsid w:val="00ED328C"/>
    <w:rsid w:val="00ED3976"/>
    <w:rsid w:val="00EF3A77"/>
    <w:rsid w:val="00EF79E1"/>
    <w:rsid w:val="00EF7A34"/>
    <w:rsid w:val="00F00287"/>
    <w:rsid w:val="00F10C1A"/>
    <w:rsid w:val="00F14824"/>
    <w:rsid w:val="00F14A65"/>
    <w:rsid w:val="00F2649C"/>
    <w:rsid w:val="00F36B64"/>
    <w:rsid w:val="00F44788"/>
    <w:rsid w:val="00F466C8"/>
    <w:rsid w:val="00F5238B"/>
    <w:rsid w:val="00F60E8C"/>
    <w:rsid w:val="00F8311C"/>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9BC00"/>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paragraph" w:styleId="berschrift1">
    <w:name w:val="heading 1"/>
    <w:basedOn w:val="Standard"/>
    <w:next w:val="Standard"/>
    <w:link w:val="berschrift1Zchn"/>
    <w:qFormat/>
    <w:rsid w:val="00E117D3"/>
    <w:pPr>
      <w:keepNext/>
      <w:jc w:val="center"/>
      <w:outlineLvl w:val="0"/>
    </w:pPr>
    <w:rPr>
      <w:rFonts w:eastAsia="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character" w:customStyle="1" w:styleId="berschrift1Zchn">
    <w:name w:val="Überschrift 1 Zchn"/>
    <w:basedOn w:val="Absatz-Standardschriftart"/>
    <w:link w:val="berschrift1"/>
    <w:rsid w:val="00E117D3"/>
    <w:rPr>
      <w:rFonts w:ascii="Times New Roman" w:eastAsia="Times New Roman" w:hAnsi="Times New Roman"/>
      <w:sz w:val="36"/>
      <w:szCs w:val="24"/>
    </w:rPr>
  </w:style>
  <w:style w:type="character" w:styleId="NichtaufgelsteErwhnung">
    <w:name w:val="Unresolved Mention"/>
    <w:basedOn w:val="Absatz-Standardschriftart"/>
    <w:uiPriority w:val="99"/>
    <w:semiHidden/>
    <w:unhideWhenUsed/>
    <w:rsid w:val="00F2649C"/>
    <w:rPr>
      <w:color w:val="605E5C"/>
      <w:shd w:val="clear" w:color="auto" w:fill="E1DFDD"/>
    </w:rPr>
  </w:style>
  <w:style w:type="paragraph" w:customStyle="1" w:styleId="Default">
    <w:name w:val="Default"/>
    <w:rsid w:val="005F0F45"/>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335890334">
      <w:bodyDiv w:val="1"/>
      <w:marLeft w:val="0"/>
      <w:marRight w:val="0"/>
      <w:marTop w:val="0"/>
      <w:marBottom w:val="0"/>
      <w:divBdr>
        <w:top w:val="none" w:sz="0" w:space="0" w:color="auto"/>
        <w:left w:val="none" w:sz="0" w:space="0" w:color="auto"/>
        <w:bottom w:val="none" w:sz="0" w:space="0" w:color="auto"/>
        <w:right w:val="none" w:sz="0" w:space="0" w:color="auto"/>
      </w:divBdr>
    </w:div>
    <w:div w:id="915823159">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lzmuseum.de" TargetMode="External"/><Relationship Id="rId3" Type="http://schemas.openxmlformats.org/officeDocument/2006/relationships/settings" Target="settings.xml"/><Relationship Id="rId7" Type="http://schemas.openxmlformats.org/officeDocument/2006/relationships/hyperlink" Target="http://www.pfalzmuseum-online.de/bioblitz-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BE2C-3EAD-4C31-A2E4-0B26E93B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3031</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 Sabrina</cp:lastModifiedBy>
  <cp:revision>3</cp:revision>
  <cp:lastPrinted>2020-01-23T10:25:00Z</cp:lastPrinted>
  <dcterms:created xsi:type="dcterms:W3CDTF">2022-06-09T08:09:00Z</dcterms:created>
  <dcterms:modified xsi:type="dcterms:W3CDTF">2022-06-09T08:11:00Z</dcterms:modified>
</cp:coreProperties>
</file>